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7F" w:rsidRDefault="00D76283">
      <w:pPr>
        <w:pStyle w:val="Standard"/>
        <w:pageBreakBefore/>
        <w:rPr>
          <w:rFonts w:ascii="Verdana" w:hAnsi="Verdana" w:cs="Verdana"/>
          <w:sz w:val="10"/>
          <w:lang w:eastAsia="it-IT"/>
        </w:rPr>
      </w:pPr>
      <w:r>
        <w:rPr>
          <w:rFonts w:ascii="Verdana" w:hAnsi="Verdana" w:cs="Verdana"/>
          <w:sz w:val="1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2" o:spid="_x0000_s1027" type="#_x0000_t202" style="position:absolute;margin-left:56.1pt;margin-top:-1.1pt;width:126.7pt;height:25.15pt;z-index:251656704;visibility:visible;mso-wrap-style:none" strokecolor="white" strokeweight=".74pt">
            <v:textbox style="mso-rotate-with-shape:t">
              <w:txbxContent>
                <w:p w:rsidR="0025467F" w:rsidRDefault="00903A64">
                  <w:pPr>
                    <w:pStyle w:val="Heading4"/>
                    <w:rPr>
                      <w:rFonts w:ascii="Verdana" w:hAnsi="Verdana" w:cs="Verdana"/>
                      <w:b w:val="0"/>
                      <w:color w:val="003366"/>
                      <w:sz w:val="24"/>
                    </w:rPr>
                  </w:pPr>
                  <w:r>
                    <w:rPr>
                      <w:rFonts w:ascii="Verdana" w:hAnsi="Verdana" w:cs="Verdana"/>
                      <w:b w:val="0"/>
                      <w:color w:val="003366"/>
                      <w:sz w:val="24"/>
                    </w:rPr>
                    <w:t>Città di Potenza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 w:cs="Verdana"/>
          <w:sz w:val="10"/>
          <w:lang w:eastAsia="it-IT"/>
        </w:rPr>
        <w:pict>
          <v:shape id="Cornice3" o:spid="_x0000_s1029" type="#_x0000_t202" style="position:absolute;margin-left:1.75pt;margin-top:1.9pt;width:54.4pt;height:60.45pt;z-index:251657728;visibility:visible;mso-wrap-style:none" strokecolor="white" strokeweight=".74pt">
            <v:shadow on="t" color="#036" origin="-.5,-.5" offset=".83mm,.83mm"/>
            <v:textbox style="mso-rotate-with-shape:t">
              <w:txbxContent>
                <w:p w:rsidR="0025467F" w:rsidRDefault="0025467F">
                  <w:pPr>
                    <w:pStyle w:val="Standard"/>
                    <w:rPr>
                      <w:rFonts w:hint="eastAsia"/>
                      <w:sz w:val="10"/>
                    </w:rPr>
                  </w:pPr>
                  <w:r w:rsidRPr="0025467F">
                    <w:rPr>
                      <w:kern w:val="0"/>
                      <w:sz w:val="10"/>
                      <w:szCs w:val="20"/>
                      <w:lang w:eastAsia="it-IT" w:bidi="ar-SA"/>
                    </w:rPr>
                    <w:object w:dxaOrig="2640" w:dyaOrig="3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ggetto1" o:spid="_x0000_i1025" type="#_x0000_t75" alt="Oggetto OLE" style="width:36pt;height:45.9pt;visibility:visible;mso-wrap-style:square" o:ole="">
                        <v:imagedata r:id="rId7" o:title="Oggetto OLE"/>
                      </v:shape>
                      <o:OLEObject Type="Embed" ProgID="Unknown" ShapeID="Oggetto1" DrawAspect="Content" ObjectID="_1540031171" r:id="rId8"/>
                    </w:object>
                  </w:r>
                </w:p>
                <w:p w:rsidR="0025467F" w:rsidRDefault="0025467F">
                  <w:pPr>
                    <w:pStyle w:val="Standard"/>
                    <w:rPr>
                      <w:rFonts w:hint="eastAsia"/>
                      <w:sz w:val="10"/>
                    </w:rPr>
                  </w:pPr>
                </w:p>
                <w:p w:rsidR="0025467F" w:rsidRDefault="0025467F">
                  <w:pPr>
                    <w:pStyle w:val="Standard"/>
                    <w:rPr>
                      <w:rFonts w:hint="eastAsia"/>
                      <w:sz w:val="10"/>
                    </w:rPr>
                  </w:pPr>
                </w:p>
              </w:txbxContent>
            </v:textbox>
            <w10:wrap type="square"/>
          </v:shape>
        </w:pict>
      </w:r>
    </w:p>
    <w:p w:rsidR="0025467F" w:rsidRDefault="00D76283">
      <w:pPr>
        <w:pStyle w:val="NormaleWeb"/>
        <w:widowControl/>
        <w:spacing w:before="0" w:after="0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</w:pPr>
      <w:r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pict>
          <v:shape id="Cornice1" o:spid="_x0000_s1031" type="#_x0000_t202" style="position:absolute;left:0;text-align:left;margin-left:-111.9pt;margin-top:29.85pt;width:424.35pt;height:29.85pt;z-index:251658752;visibility:visible" stroked="f">
            <v:fill opacity="0"/>
            <v:textbox style="mso-rotate-with-shape:t" inset="0,0,0,0">
              <w:txbxContent>
                <w:p w:rsidR="0025467F" w:rsidRDefault="00903A64">
                  <w:pPr>
                    <w:pStyle w:val="Standard"/>
                    <w:jc w:val="both"/>
                    <w:rPr>
                      <w:rFonts w:ascii="Verdana" w:hAnsi="Verdana" w:cs="Arial"/>
                      <w:color w:val="003366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3366"/>
                      <w:sz w:val="20"/>
                      <w:szCs w:val="20"/>
                    </w:rPr>
                    <w:t>Assessorato Programmazione – Agenda Urbana – Politiche comunitarie – Coesione territoriale – Università e Ricerca – Rapporti con le associaz</w:t>
                  </w:r>
                  <w:proofErr w:type="gramEnd"/>
                  <w:r>
                    <w:rPr>
                      <w:rFonts w:ascii="Verdana" w:hAnsi="Verdana" w:cs="Arial"/>
                      <w:color w:val="003366"/>
                      <w:sz w:val="20"/>
                      <w:szCs w:val="20"/>
                    </w:rPr>
                    <w:t>ioni – Servizi informatici</w:t>
                  </w:r>
                </w:p>
              </w:txbxContent>
            </v:textbox>
            <w10:wrap type="square"/>
          </v:shape>
        </w:pict>
      </w:r>
      <w:r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pict>
          <v:line id="_x0000_s1030" style="position:absolute;left:0;text-align:left;z-index:251652608;visibility:visible;mso-wrap-style:none;v-text-anchor:middle-center" from="-111.9pt,20.7pt" to="312.45pt,20.7pt" strokecolor="#3465a4" strokeweight=".3mm">
            <v:textbox style="mso-rotate-with-shape:t" inset=".18mm,.18mm,.18mm,.18mm">
              <w:txbxContent>
                <w:p w:rsidR="0025467F" w:rsidRDefault="0025467F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 w:rsidR="00903A64"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</w:p>
    <w:p w:rsidR="0025467F" w:rsidRDefault="00903A64">
      <w:pPr>
        <w:pStyle w:val="NormaleWeb"/>
        <w:widowControl/>
        <w:spacing w:before="0" w:after="0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</w:pPr>
      <w:r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  <w:r>
        <w:rPr>
          <w:rFonts w:ascii="Book Antiqua" w:eastAsia="Times New Roman" w:hAnsi="Book Antiqua" w:cs="Book Antiqua"/>
          <w:b/>
          <w:bCs/>
          <w:sz w:val="28"/>
          <w:szCs w:val="28"/>
          <w:lang w:bidi="ar-SA"/>
        </w:rPr>
        <w:tab/>
      </w:r>
    </w:p>
    <w:p w:rsidR="0025467F" w:rsidRDefault="00903A64">
      <w:pPr>
        <w:pStyle w:val="NormaleWeb"/>
        <w:widowControl/>
        <w:spacing w:before="0" w:after="0"/>
        <w:jc w:val="center"/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</w:pPr>
      <w:proofErr w:type="spellStart"/>
      <w:r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  <w:t>ITI</w:t>
      </w:r>
      <w:proofErr w:type="spellEnd"/>
      <w:r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  <w:t xml:space="preserve"> Sviluppo Urbano</w:t>
      </w:r>
    </w:p>
    <w:p w:rsidR="0025467F" w:rsidRDefault="00903A64">
      <w:pPr>
        <w:pStyle w:val="NormaleWeb"/>
        <w:widowControl/>
        <w:spacing w:before="0" w:after="0"/>
        <w:jc w:val="center"/>
        <w:rPr>
          <w:rFonts w:hint="eastAsia"/>
          <w:sz w:val="28"/>
          <w:szCs w:val="28"/>
        </w:rPr>
      </w:pPr>
      <w:proofErr w:type="gramStart"/>
      <w:r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  <w:t>della</w:t>
      </w:r>
      <w:proofErr w:type="gramEnd"/>
      <w:r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  <w:t xml:space="preserve"> Città di Potenza </w:t>
      </w:r>
      <w:proofErr w:type="spellStart"/>
      <w:r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  <w:t>2014-2020</w:t>
      </w:r>
      <w:proofErr w:type="spellEnd"/>
    </w:p>
    <w:p w:rsidR="0025467F" w:rsidRDefault="0025467F">
      <w:pPr>
        <w:pStyle w:val="NormaleWeb"/>
        <w:widowControl/>
        <w:spacing w:before="0" w:after="0"/>
        <w:jc w:val="center"/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</w:pPr>
    </w:p>
    <w:p w:rsidR="0025467F" w:rsidRDefault="0025467F">
      <w:pPr>
        <w:pStyle w:val="NormaleWeb"/>
        <w:widowControl/>
        <w:spacing w:before="0" w:after="0"/>
        <w:jc w:val="center"/>
        <w:rPr>
          <w:rFonts w:ascii="Book Antiqua" w:eastAsia="Times New Roman" w:hAnsi="Book Antiqua" w:cs="Book Antiqua"/>
          <w:b/>
          <w:bCs/>
          <w:smallCaps/>
          <w:sz w:val="28"/>
          <w:szCs w:val="28"/>
          <w:lang w:bidi="ar-SA"/>
        </w:rPr>
      </w:pPr>
    </w:p>
    <w:p w:rsidR="0025467F" w:rsidRDefault="00903A64">
      <w:pPr>
        <w:pStyle w:val="NormaleWeb"/>
        <w:widowControl/>
        <w:spacing w:before="0" w:after="0"/>
        <w:jc w:val="center"/>
        <w:rPr>
          <w:rFonts w:ascii="Book Antiqua" w:eastAsia="Times New Roman" w:hAnsi="Book Antiqua" w:cs="Book Antiqua"/>
          <w:smallCaps/>
          <w:sz w:val="32"/>
          <w:szCs w:val="32"/>
          <w:lang w:bidi="ar-SA"/>
        </w:rPr>
      </w:pPr>
      <w:r>
        <w:rPr>
          <w:rFonts w:ascii="Book Antiqua" w:eastAsia="Times New Roman" w:hAnsi="Book Antiqua" w:cs="Book Antiqua"/>
          <w:b/>
          <w:bCs/>
          <w:smallCaps/>
          <w:sz w:val="32"/>
          <w:szCs w:val="32"/>
          <w:lang w:bidi="ar-SA"/>
        </w:rPr>
        <w:t xml:space="preserve">Modulo Richiesta di Adesione al </w:t>
      </w:r>
      <w:proofErr w:type="gramStart"/>
      <w:r>
        <w:rPr>
          <w:rFonts w:ascii="Book Antiqua" w:eastAsia="Times New Roman" w:hAnsi="Book Antiqua" w:cs="Book Antiqua"/>
          <w:b/>
          <w:bCs/>
          <w:smallCaps/>
          <w:sz w:val="32"/>
          <w:szCs w:val="32"/>
          <w:lang w:bidi="ar-SA"/>
        </w:rPr>
        <w:t>Partenariato</w:t>
      </w:r>
      <w:proofErr w:type="gramEnd"/>
    </w:p>
    <w:p w:rsidR="0025467F" w:rsidRDefault="0025467F">
      <w:pPr>
        <w:pStyle w:val="NormaleWeb"/>
        <w:widowControl/>
        <w:spacing w:before="0" w:after="0"/>
        <w:jc w:val="center"/>
        <w:rPr>
          <w:rFonts w:ascii="Open Sans" w:hAnsi="Open Sans" w:hint="eastAsia"/>
          <w:b/>
          <w:bCs/>
          <w:color w:val="2EA3F2"/>
          <w:sz w:val="20"/>
          <w:szCs w:val="20"/>
          <w:shd w:val="clear" w:color="auto" w:fill="FFFFFF"/>
        </w:rPr>
      </w:pPr>
    </w:p>
    <w:p w:rsidR="0025467F" w:rsidRDefault="0025467F">
      <w:pPr>
        <w:pStyle w:val="NormaleWeb"/>
        <w:widowControl/>
        <w:spacing w:before="0" w:after="0"/>
        <w:jc w:val="center"/>
        <w:rPr>
          <w:rFonts w:ascii="Book Antiqua" w:hAnsi="Book Antiqua"/>
          <w:b/>
          <w:bCs/>
          <w:shd w:val="clear" w:color="auto" w:fill="FFFFFF"/>
        </w:rPr>
      </w:pPr>
    </w:p>
    <w:p w:rsidR="0025467F" w:rsidRDefault="00903A64">
      <w:pPr>
        <w:pStyle w:val="NormaleWeb"/>
        <w:widowControl/>
        <w:spacing w:before="0" w:after="0"/>
        <w:rPr>
          <w:rFonts w:ascii="Book Antiqua" w:hAnsi="Book Antiqua"/>
        </w:rPr>
      </w:pPr>
      <w:r>
        <w:rPr>
          <w:rFonts w:ascii="Book Antiqua" w:hAnsi="Book Antiqua"/>
          <w:b/>
          <w:bCs/>
          <w:shd w:val="clear" w:color="auto" w:fill="FFFFFF"/>
        </w:rPr>
        <w:t>Riferimenti del Soggetto aderente</w:t>
      </w:r>
    </w:p>
    <w:tbl>
      <w:tblPr>
        <w:tblW w:w="952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5"/>
        <w:gridCol w:w="4698"/>
      </w:tblGrid>
      <w:tr w:rsidR="0025467F" w:rsidTr="0025467F"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Nome Ente/Organizzazione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</w:tc>
      </w:tr>
      <w:tr w:rsidR="0025467F" w:rsidTr="0025467F"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Indirizzo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Via ____________________________ n. ___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 ________ Comune ________________</w:t>
            </w:r>
          </w:p>
        </w:tc>
      </w:tr>
      <w:tr w:rsidR="0025467F" w:rsidTr="0025467F"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widowControl/>
              <w:rPr>
                <w:rFonts w:ascii="Book Antiqua" w:hAnsi="Book Antiqua"/>
                <w:smallCaps/>
              </w:rPr>
            </w:pPr>
            <w:proofErr w:type="gramStart"/>
            <w:r>
              <w:rPr>
                <w:rFonts w:ascii="Book Antiqua" w:hAnsi="Book Antiqua"/>
                <w:smallCaps/>
                <w:shd w:val="clear" w:color="auto" w:fill="FFFFFF"/>
              </w:rPr>
              <w:t>pertinenza</w:t>
            </w:r>
            <w:proofErr w:type="gramEnd"/>
            <w:r>
              <w:rPr>
                <w:rFonts w:ascii="Book Antiqua" w:hAnsi="Book Antiqua"/>
                <w:smallCaps/>
                <w:shd w:val="clear" w:color="auto" w:fill="FFFFFF"/>
              </w:rPr>
              <w:t xml:space="preserve"> del soggetto aderente con l’attività di programmazione comunale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</w:tc>
      </w:tr>
    </w:tbl>
    <w:p w:rsidR="0025467F" w:rsidRDefault="0025467F">
      <w:pPr>
        <w:pStyle w:val="NormaleWeb"/>
        <w:widowControl/>
        <w:spacing w:before="0" w:after="0"/>
        <w:rPr>
          <w:rFonts w:ascii="Book Antiqua" w:hAnsi="Book Antiqua"/>
          <w:b/>
          <w:bCs/>
          <w:shd w:val="clear" w:color="auto" w:fill="FFFFFF"/>
        </w:rPr>
      </w:pPr>
    </w:p>
    <w:p w:rsidR="0025467F" w:rsidRDefault="0025467F">
      <w:pPr>
        <w:pStyle w:val="NormaleWeb"/>
        <w:widowControl/>
        <w:spacing w:before="0" w:after="0"/>
        <w:rPr>
          <w:rFonts w:ascii="Book Antiqua" w:hAnsi="Book Antiqua"/>
          <w:b/>
          <w:bCs/>
          <w:shd w:val="clear" w:color="auto" w:fill="FFFFFF"/>
        </w:rPr>
      </w:pPr>
    </w:p>
    <w:p w:rsidR="0025467F" w:rsidRDefault="00903A64">
      <w:pPr>
        <w:pStyle w:val="NormaleWeb"/>
        <w:widowControl/>
        <w:spacing w:before="0" w:after="0"/>
        <w:rPr>
          <w:rFonts w:ascii="Book Antiqua" w:hAnsi="Book Antiqua"/>
        </w:rPr>
      </w:pPr>
      <w:r>
        <w:rPr>
          <w:rFonts w:ascii="Book Antiqua" w:hAnsi="Book Antiqua"/>
          <w:b/>
          <w:bCs/>
          <w:shd w:val="clear" w:color="auto" w:fill="FFFFFF"/>
        </w:rPr>
        <w:t>Contatti del Referente unico individuato</w:t>
      </w:r>
    </w:p>
    <w:tbl>
      <w:tblPr>
        <w:tblW w:w="952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5"/>
        <w:gridCol w:w="4708"/>
      </w:tblGrid>
      <w:tr w:rsidR="0025467F" w:rsidTr="0025467F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Nome e Cognome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</w:tc>
      </w:tr>
      <w:tr w:rsidR="0025467F" w:rsidTr="0025467F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Ruolo/Funzione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all’interno del soggetto aderente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_____________________________________</w:t>
            </w:r>
          </w:p>
        </w:tc>
      </w:tr>
      <w:tr w:rsidR="0025467F" w:rsidTr="0025467F"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widowControl/>
              <w:rPr>
                <w:rFonts w:ascii="Book Antiqua" w:hAnsi="Book Antiqua"/>
                <w:smallCaps/>
                <w:shd w:val="clear" w:color="auto" w:fill="FFFFFF"/>
              </w:rPr>
            </w:pPr>
            <w:r>
              <w:rPr>
                <w:rFonts w:ascii="Book Antiqua" w:hAnsi="Book Antiqua"/>
                <w:smallCaps/>
                <w:shd w:val="clear" w:color="auto" w:fill="FFFFFF"/>
              </w:rPr>
              <w:t>Contatti del referente unico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Tel/</w:t>
            </w:r>
            <w:proofErr w:type="spellStart"/>
            <w:r>
              <w:rPr>
                <w:rFonts w:ascii="Book Antiqua" w:hAnsi="Book Antiqua"/>
              </w:rPr>
              <w:t>cell</w:t>
            </w:r>
            <w:proofErr w:type="spellEnd"/>
            <w:r>
              <w:rPr>
                <w:rFonts w:ascii="Book Antiqua" w:hAnsi="Book Antiqua"/>
              </w:rPr>
              <w:t xml:space="preserve"> ____________/________________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e-mail</w:t>
            </w:r>
            <w:proofErr w:type="gramEnd"/>
            <w:r>
              <w:rPr>
                <w:rFonts w:ascii="Book Antiqua" w:hAnsi="Book Antiqua"/>
              </w:rPr>
              <w:t xml:space="preserve"> ______________________________</w:t>
            </w:r>
          </w:p>
          <w:p w:rsidR="0025467F" w:rsidRDefault="00903A64">
            <w:pPr>
              <w:pStyle w:val="TableContents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pec</w:t>
            </w:r>
            <w:proofErr w:type="gramEnd"/>
            <w:r>
              <w:rPr>
                <w:rFonts w:ascii="Book Antiqua" w:hAnsi="Book Antiqua"/>
              </w:rPr>
              <w:t xml:space="preserve"> _________________________________</w:t>
            </w:r>
          </w:p>
        </w:tc>
      </w:tr>
    </w:tbl>
    <w:p w:rsidR="0025467F" w:rsidRDefault="0025467F">
      <w:pPr>
        <w:pStyle w:val="Standard"/>
        <w:rPr>
          <w:rFonts w:hint="eastAsia"/>
        </w:rPr>
      </w:pPr>
    </w:p>
    <w:p w:rsidR="0025467F" w:rsidRDefault="0025467F">
      <w:pPr>
        <w:pStyle w:val="Standard"/>
        <w:rPr>
          <w:rFonts w:hint="eastAsia"/>
        </w:rPr>
      </w:pPr>
    </w:p>
    <w:p w:rsidR="0025467F" w:rsidRDefault="00903A64">
      <w:pPr>
        <w:pStyle w:val="Standard"/>
        <w:rPr>
          <w:rFonts w:hint="eastAsia"/>
          <w:i/>
          <w:iCs/>
        </w:rPr>
      </w:pPr>
      <w:r>
        <w:rPr>
          <w:i/>
          <w:iCs/>
        </w:rPr>
        <w:t>Data 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Timbro e firma del legale rappresentante</w:t>
      </w:r>
    </w:p>
    <w:p w:rsidR="0025467F" w:rsidRDefault="0025467F">
      <w:pPr>
        <w:pStyle w:val="Standard"/>
        <w:rPr>
          <w:rFonts w:hint="eastAsia"/>
          <w:i/>
          <w:iCs/>
        </w:rPr>
      </w:pPr>
    </w:p>
    <w:p w:rsidR="0025467F" w:rsidRDefault="00903A64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________________________________</w:t>
      </w:r>
    </w:p>
    <w:p w:rsidR="0025467F" w:rsidRDefault="0025467F">
      <w:pPr>
        <w:pStyle w:val="Standard"/>
        <w:rPr>
          <w:rFonts w:hint="eastAsia"/>
        </w:rPr>
      </w:pPr>
    </w:p>
    <w:p w:rsidR="0025467F" w:rsidRDefault="0025467F">
      <w:pPr>
        <w:pStyle w:val="Standard"/>
        <w:rPr>
          <w:rFonts w:hint="eastAsia"/>
        </w:rPr>
      </w:pPr>
    </w:p>
    <w:p w:rsidR="0025467F" w:rsidRDefault="0025467F">
      <w:pPr>
        <w:pStyle w:val="Standard"/>
        <w:rPr>
          <w:rFonts w:hint="eastAsia"/>
        </w:rPr>
      </w:pPr>
    </w:p>
    <w:p w:rsidR="0025467F" w:rsidRDefault="0025467F">
      <w:pPr>
        <w:pStyle w:val="Standard"/>
        <w:rPr>
          <w:rFonts w:hint="eastAsia"/>
        </w:rPr>
      </w:pPr>
    </w:p>
    <w:p w:rsidR="0025467F" w:rsidRDefault="00903A64">
      <w:pPr>
        <w:pStyle w:val="Standard"/>
        <w:rPr>
          <w:rFonts w:hint="eastAsia"/>
          <w:i/>
          <w:iCs/>
        </w:rPr>
      </w:pPr>
      <w:r>
        <w:rPr>
          <w:i/>
          <w:iCs/>
        </w:rPr>
        <w:t>Il presente modello, opportunamente compilato dovrà essere trasmesso a:</w:t>
      </w:r>
    </w:p>
    <w:p w:rsidR="0025467F" w:rsidRDefault="00903A64">
      <w:pPr>
        <w:pStyle w:val="NormaleWeb"/>
        <w:widowControl/>
        <w:spacing w:before="0" w:after="0"/>
        <w:rPr>
          <w:rFonts w:ascii="Open Sans" w:eastAsia="Times New Roman" w:hAnsi="Open Sans" w:cs="Book Antiqua"/>
          <w:b/>
          <w:bCs/>
          <w:color w:val="2EA3F2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Book Antiqua"/>
          <w:b/>
          <w:bCs/>
          <w:color w:val="2EA3F2"/>
          <w:sz w:val="20"/>
          <w:szCs w:val="20"/>
          <w:shd w:val="clear" w:color="auto" w:fill="FFFFFF"/>
        </w:rPr>
        <w:t>Comune di Potenza</w:t>
      </w:r>
    </w:p>
    <w:p w:rsidR="0025467F" w:rsidRDefault="00903A64">
      <w:pPr>
        <w:pStyle w:val="NormaleWeb"/>
        <w:widowControl/>
        <w:spacing w:before="0" w:after="0"/>
        <w:rPr>
          <w:rFonts w:ascii="Open Sans" w:eastAsia="Times New Roman" w:hAnsi="Open Sans" w:cs="Book Antiqua"/>
          <w:b/>
          <w:bCs/>
          <w:color w:val="2EA3F2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Book Antiqua"/>
          <w:b/>
          <w:bCs/>
          <w:color w:val="2EA3F2"/>
          <w:sz w:val="20"/>
          <w:szCs w:val="20"/>
          <w:shd w:val="clear" w:color="auto" w:fill="FFFFFF"/>
        </w:rPr>
        <w:t>Assessorato alla Programmazione</w:t>
      </w:r>
    </w:p>
    <w:p w:rsidR="0025467F" w:rsidRDefault="00903A64">
      <w:pPr>
        <w:pStyle w:val="NormaleWeb"/>
        <w:widowControl/>
        <w:spacing w:before="0" w:after="0"/>
        <w:rPr>
          <w:rFonts w:ascii="Open Sans" w:eastAsia="Times New Roman" w:hAnsi="Open Sans" w:cs="Book Antiqua"/>
          <w:b/>
          <w:bCs/>
          <w:color w:val="2EA3F2"/>
          <w:sz w:val="20"/>
          <w:szCs w:val="20"/>
          <w:shd w:val="clear" w:color="auto" w:fill="FFFFFF"/>
        </w:rPr>
      </w:pPr>
      <w:r>
        <w:rPr>
          <w:rFonts w:ascii="Open Sans" w:eastAsia="Times New Roman" w:hAnsi="Open Sans" w:cs="Book Antiqua"/>
          <w:b/>
          <w:bCs/>
          <w:color w:val="2EA3F2"/>
          <w:sz w:val="20"/>
          <w:szCs w:val="20"/>
          <w:shd w:val="clear" w:color="auto" w:fill="FFFFFF"/>
        </w:rPr>
        <w:t>Piazza G. Matteotti – 85100 Potenza</w:t>
      </w:r>
    </w:p>
    <w:p w:rsidR="0025467F" w:rsidRDefault="00903A64">
      <w:pPr>
        <w:pStyle w:val="Standard"/>
        <w:rPr>
          <w:rFonts w:eastAsia="Times New Roman" w:cs="Book Antiqua"/>
          <w:i/>
          <w:iCs/>
          <w:shd w:val="clear" w:color="auto" w:fill="FFFFFF"/>
          <w:lang w:bidi="ar-SA"/>
        </w:rPr>
      </w:pPr>
      <w:proofErr w:type="gramStart"/>
      <w:r>
        <w:rPr>
          <w:rFonts w:eastAsia="Times New Roman" w:cs="Book Antiqua"/>
          <w:i/>
          <w:iCs/>
          <w:shd w:val="clear" w:color="auto" w:fill="FFFFFF"/>
          <w:lang w:bidi="ar-SA"/>
        </w:rPr>
        <w:t>o</w:t>
      </w:r>
      <w:proofErr w:type="gramEnd"/>
      <w:r>
        <w:rPr>
          <w:rFonts w:eastAsia="Times New Roman" w:cs="Book Antiqua"/>
          <w:i/>
          <w:iCs/>
          <w:shd w:val="clear" w:color="auto" w:fill="FFFFFF"/>
          <w:lang w:bidi="ar-SA"/>
        </w:rPr>
        <w:t xml:space="preserve"> inviato a mezzo PEC all’indirizzo:</w:t>
      </w:r>
    </w:p>
    <w:p w:rsidR="0025467F" w:rsidRDefault="00D76283">
      <w:pPr>
        <w:pStyle w:val="Standard"/>
        <w:rPr>
          <w:rFonts w:hint="eastAsia"/>
        </w:rPr>
      </w:pPr>
      <w:hyperlink r:id="rId9" w:history="1">
        <w:r w:rsidR="00903A64">
          <w:rPr>
            <w:rFonts w:ascii="Open Sans" w:hAnsi="Open Sans"/>
            <w:b/>
            <w:bCs/>
            <w:color w:val="2EA3F2"/>
            <w:sz w:val="20"/>
            <w:szCs w:val="20"/>
            <w:shd w:val="clear" w:color="auto" w:fill="FFFFFF"/>
          </w:rPr>
          <w:t>protocollo@pec.comune.potenza.it</w:t>
        </w:r>
      </w:hyperlink>
    </w:p>
    <w:sectPr w:rsidR="0025467F" w:rsidSect="002546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B0" w:rsidRDefault="00F46CB0" w:rsidP="0025467F">
      <w:pPr>
        <w:rPr>
          <w:rFonts w:hint="eastAsia"/>
        </w:rPr>
      </w:pPr>
      <w:r>
        <w:separator/>
      </w:r>
    </w:p>
  </w:endnote>
  <w:endnote w:type="continuationSeparator" w:id="0">
    <w:p w:rsidR="00F46CB0" w:rsidRDefault="00F46CB0" w:rsidP="002546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B0" w:rsidRDefault="00F46CB0" w:rsidP="0025467F">
      <w:pPr>
        <w:rPr>
          <w:rFonts w:hint="eastAsia"/>
        </w:rPr>
      </w:pPr>
      <w:r w:rsidRPr="0025467F">
        <w:rPr>
          <w:color w:val="000000"/>
        </w:rPr>
        <w:separator/>
      </w:r>
    </w:p>
  </w:footnote>
  <w:footnote w:type="continuationSeparator" w:id="0">
    <w:p w:rsidR="00F46CB0" w:rsidRDefault="00F46CB0" w:rsidP="002546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670"/>
    <w:multiLevelType w:val="multilevel"/>
    <w:tmpl w:val="3A5E8EC4"/>
    <w:lvl w:ilvl="0">
      <w:numFmt w:val="bullet"/>
      <w:lvlText w:val="‐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67F"/>
    <w:rsid w:val="0025467F"/>
    <w:rsid w:val="00392211"/>
    <w:rsid w:val="00903A64"/>
    <w:rsid w:val="00AF4E41"/>
    <w:rsid w:val="00D76283"/>
    <w:rsid w:val="00F4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467F"/>
  </w:style>
  <w:style w:type="paragraph" w:customStyle="1" w:styleId="Heading">
    <w:name w:val="Heading"/>
    <w:basedOn w:val="Standard"/>
    <w:next w:val="Textbody"/>
    <w:rsid w:val="002546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5467F"/>
    <w:pPr>
      <w:spacing w:after="140" w:line="288" w:lineRule="auto"/>
    </w:pPr>
  </w:style>
  <w:style w:type="paragraph" w:styleId="Elenco">
    <w:name w:val="List"/>
    <w:basedOn w:val="Textbody"/>
    <w:rsid w:val="0025467F"/>
  </w:style>
  <w:style w:type="paragraph" w:customStyle="1" w:styleId="Caption">
    <w:name w:val="Caption"/>
    <w:basedOn w:val="Standard"/>
    <w:rsid w:val="002546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467F"/>
    <w:pPr>
      <w:suppressLineNumbers/>
    </w:pPr>
  </w:style>
  <w:style w:type="paragraph" w:customStyle="1" w:styleId="Quotations">
    <w:name w:val="Quotations"/>
    <w:basedOn w:val="Standard"/>
    <w:rsid w:val="0025467F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5467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25467F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25467F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25467F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25467F"/>
    <w:pPr>
      <w:spacing w:before="140"/>
      <w:outlineLvl w:val="2"/>
    </w:pPr>
    <w:rPr>
      <w:b/>
      <w:bCs/>
    </w:rPr>
  </w:style>
  <w:style w:type="paragraph" w:styleId="NormaleWeb">
    <w:name w:val="Normal (Web)"/>
    <w:basedOn w:val="Standard"/>
    <w:rsid w:val="0025467F"/>
    <w:pPr>
      <w:spacing w:before="280" w:after="280"/>
    </w:pPr>
  </w:style>
  <w:style w:type="paragraph" w:customStyle="1" w:styleId="Heading4">
    <w:name w:val="Heading 4"/>
    <w:basedOn w:val="Standard"/>
    <w:next w:val="Standard"/>
    <w:rsid w:val="0025467F"/>
    <w:pPr>
      <w:keepNext/>
      <w:outlineLvl w:val="3"/>
    </w:pPr>
    <w:rPr>
      <w:rFonts w:ascii="Times New Roman" w:eastAsia="Times New Roman" w:hAnsi="Times New Roman" w:cs="Times New Roman"/>
      <w:b/>
      <w:bCs/>
      <w:color w:val="000080"/>
      <w:sz w:val="18"/>
    </w:rPr>
  </w:style>
  <w:style w:type="paragraph" w:customStyle="1" w:styleId="Framecontents">
    <w:name w:val="Frame contents"/>
    <w:basedOn w:val="Standard"/>
    <w:rsid w:val="0025467F"/>
  </w:style>
  <w:style w:type="paragraph" w:customStyle="1" w:styleId="TableContents">
    <w:name w:val="Table Contents"/>
    <w:basedOn w:val="Standard"/>
    <w:rsid w:val="0025467F"/>
    <w:pPr>
      <w:suppressLineNumbers/>
    </w:pPr>
  </w:style>
  <w:style w:type="paragraph" w:customStyle="1" w:styleId="TableHeading">
    <w:name w:val="Table Heading"/>
    <w:basedOn w:val="TableContents"/>
    <w:rsid w:val="0025467F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25467F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25467F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25467F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25467F"/>
    <w:rPr>
      <w:rFonts w:ascii="OpenSymbol" w:eastAsia="OpenSymbol" w:hAnsi="OpenSymbol" w:cs="OpenSymbol"/>
    </w:rPr>
  </w:style>
  <w:style w:type="character" w:customStyle="1" w:styleId="Internetlink">
    <w:name w:val="Internet link"/>
    <w:rsid w:val="0025467F"/>
    <w:rPr>
      <w:color w:val="000080"/>
      <w:u w:val="single"/>
    </w:rPr>
  </w:style>
  <w:style w:type="character" w:customStyle="1" w:styleId="FootnoteSymbol">
    <w:name w:val="Footnote Symbol"/>
    <w:rsid w:val="0025467F"/>
  </w:style>
  <w:style w:type="character" w:customStyle="1" w:styleId="Footnoteanchor">
    <w:name w:val="Footnote anchor"/>
    <w:rsid w:val="0025467F"/>
    <w:rPr>
      <w:position w:val="0"/>
      <w:vertAlign w:val="superscript"/>
    </w:rPr>
  </w:style>
  <w:style w:type="character" w:customStyle="1" w:styleId="EndnoteSymbol">
    <w:name w:val="Endnote Symbol"/>
    <w:rsid w:val="0025467F"/>
  </w:style>
  <w:style w:type="character" w:customStyle="1" w:styleId="Endnoteanchor">
    <w:name w:val="Endnote anchor"/>
    <w:rsid w:val="0025467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Comex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Rossi</dc:creator>
  <cp:lastModifiedBy>utente</cp:lastModifiedBy>
  <cp:revision>2</cp:revision>
  <cp:lastPrinted>2016-09-28T11:01:00Z</cp:lastPrinted>
  <dcterms:created xsi:type="dcterms:W3CDTF">2016-11-07T12:40:00Z</dcterms:created>
  <dcterms:modified xsi:type="dcterms:W3CDTF">2016-11-07T12:40:00Z</dcterms:modified>
</cp:coreProperties>
</file>